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F350" w14:textId="77777777" w:rsidR="00ED32DF" w:rsidRPr="00ED32DF" w:rsidRDefault="00ED32DF" w:rsidP="00ED32DF">
      <w:pPr>
        <w:jc w:val="center"/>
        <w:rPr>
          <w:rFonts w:ascii="Montserrat" w:hAnsi="Montserrat"/>
          <w:b/>
          <w:bCs/>
          <w:sz w:val="48"/>
          <w:szCs w:val="48"/>
          <w:lang w:val="en-US"/>
        </w:rPr>
      </w:pPr>
      <w:r w:rsidRPr="00ED32DF">
        <w:rPr>
          <w:rFonts w:ascii="Montserrat" w:hAnsi="Montserrat"/>
          <w:b/>
          <w:bCs/>
          <w:sz w:val="48"/>
          <w:szCs w:val="48"/>
          <w:lang w:val="en-US"/>
        </w:rPr>
        <w:t>PROTOCOL DE COLABORARE</w:t>
      </w:r>
    </w:p>
    <w:p w14:paraId="43A609F8" w14:textId="27679BBC" w:rsidR="00ED32DF" w:rsidRPr="00ED32DF" w:rsidRDefault="00ED32DF" w:rsidP="00ED32DF">
      <w:pPr>
        <w:jc w:val="center"/>
        <w:rPr>
          <w:rFonts w:ascii="Montserrat" w:hAnsi="Montserrat"/>
          <w:sz w:val="48"/>
          <w:szCs w:val="48"/>
          <w:lang w:val="en-US"/>
        </w:rPr>
      </w:pPr>
      <w:r w:rsidRPr="00ED32DF">
        <w:rPr>
          <w:rFonts w:ascii="Montserrat" w:hAnsi="Montserrat"/>
          <w:sz w:val="48"/>
          <w:szCs w:val="48"/>
          <w:lang w:val="en-US"/>
        </w:rPr>
        <w:t>între</w:t>
      </w:r>
      <w:r w:rsidRPr="00ED32DF">
        <w:rPr>
          <w:rFonts w:ascii="Montserrat" w:hAnsi="Montserrat"/>
          <w:sz w:val="48"/>
          <w:szCs w:val="48"/>
          <w:lang w:val="en-US"/>
        </w:rPr>
        <w:br/>
      </w:r>
      <w:r w:rsidRPr="00ED32DF">
        <w:rPr>
          <w:rFonts w:ascii="Montserrat" w:hAnsi="Montserrat"/>
          <w:b/>
          <w:bCs/>
          <w:sz w:val="48"/>
          <w:szCs w:val="48"/>
          <w:lang w:val="en-US"/>
        </w:rPr>
        <w:t>UNIVERSITATEA __________________________</w:t>
      </w:r>
      <w:r w:rsidRPr="00ED32DF">
        <w:rPr>
          <w:rFonts w:ascii="Montserrat" w:hAnsi="Montserrat"/>
          <w:sz w:val="48"/>
          <w:szCs w:val="48"/>
          <w:lang w:val="en-US"/>
        </w:rPr>
        <w:br/>
        <w:t>și</w:t>
      </w:r>
      <w:r w:rsidRPr="00ED32DF">
        <w:rPr>
          <w:rFonts w:ascii="Montserrat" w:hAnsi="Montserrat"/>
          <w:sz w:val="48"/>
          <w:szCs w:val="48"/>
          <w:lang w:val="en-US"/>
        </w:rPr>
        <w:br/>
      </w:r>
      <w:r w:rsidRPr="00ED32DF">
        <w:rPr>
          <w:rFonts w:ascii="Montserrat" w:hAnsi="Montserrat"/>
          <w:b/>
          <w:bCs/>
          <w:sz w:val="48"/>
          <w:szCs w:val="48"/>
          <w:lang w:val="en-US"/>
        </w:rPr>
        <w:t>MARK AI INTEGRATOR</w:t>
      </w:r>
    </w:p>
    <w:p w14:paraId="53D95AFD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59E2507F">
          <v:rect id="_x0000_i1025" style="width:0;height:1.5pt" o:hralign="center" o:hrstd="t" o:hr="t" fillcolor="#a0a0a0" stroked="f"/>
        </w:pict>
      </w:r>
    </w:p>
    <w:p w14:paraId="54848B54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Articolul 1 – Părțile protocolului</w:t>
      </w:r>
    </w:p>
    <w:p w14:paraId="7BE1F32C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Prezentul Protocol de Colaborare se încheie între:</w:t>
      </w:r>
    </w:p>
    <w:p w14:paraId="263AE123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1. UNIVERSITATEA __________________________,</w:t>
      </w:r>
    </w:p>
    <w:p w14:paraId="3BDBC2D3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cu sediul în ________________________________,</w:t>
      </w:r>
      <w:r w:rsidRPr="00ED32DF">
        <w:rPr>
          <w:rFonts w:ascii="Montserrat" w:hAnsi="Montserrat"/>
          <w:lang w:val="en-US"/>
        </w:rPr>
        <w:br/>
        <w:t>reprezentată legal prin ________________________________,</w:t>
      </w:r>
      <w:r w:rsidRPr="00ED32DF">
        <w:rPr>
          <w:rFonts w:ascii="Montserrat" w:hAnsi="Montserrat"/>
          <w:lang w:val="en-US"/>
        </w:rPr>
        <w:br/>
        <w:t>în calitate de Rector / Reprezentant legal,</w:t>
      </w:r>
      <w:r w:rsidRPr="00ED32DF">
        <w:rPr>
          <w:rFonts w:ascii="Montserrat" w:hAnsi="Montserrat"/>
          <w:lang w:val="en-US"/>
        </w:rPr>
        <w:br/>
        <w:t xml:space="preserve">denumită în continuare </w:t>
      </w:r>
      <w:r w:rsidRPr="00ED32DF">
        <w:rPr>
          <w:rFonts w:ascii="Montserrat" w:hAnsi="Montserrat"/>
          <w:b/>
          <w:bCs/>
          <w:lang w:val="en-US"/>
        </w:rPr>
        <w:t>Universitatea</w:t>
      </w:r>
      <w:r w:rsidRPr="00ED32DF">
        <w:rPr>
          <w:rFonts w:ascii="Montserrat" w:hAnsi="Montserrat"/>
          <w:lang w:val="en-US"/>
        </w:rPr>
        <w:t>,</w:t>
      </w:r>
    </w:p>
    <w:p w14:paraId="78CDDA96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și</w:t>
      </w:r>
    </w:p>
    <w:p w14:paraId="0C47A6B4" w14:textId="64C5AFFE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 xml:space="preserve">2. MARK AI INTEGRATOR (Asociația </w:t>
      </w:r>
      <w:r w:rsidR="00614A51">
        <w:rPr>
          <w:rFonts w:ascii="Montserrat" w:hAnsi="Montserrat"/>
          <w:b/>
          <w:bCs/>
          <w:lang w:val="en-US"/>
        </w:rPr>
        <w:t>AI INTEGRATOR</w:t>
      </w:r>
      <w:r w:rsidRPr="00ED32DF">
        <w:rPr>
          <w:rFonts w:ascii="Montserrat" w:hAnsi="Montserrat"/>
          <w:b/>
          <w:bCs/>
          <w:lang w:val="en-US"/>
        </w:rPr>
        <w:t>),</w:t>
      </w:r>
    </w:p>
    <w:p w14:paraId="33D304C2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 xml:space="preserve">CIF </w:t>
      </w:r>
      <w:r w:rsidRPr="00ED32DF">
        <w:rPr>
          <w:rFonts w:ascii="Montserrat" w:hAnsi="Montserrat"/>
          <w:b/>
          <w:bCs/>
          <w:lang w:val="en-US"/>
        </w:rPr>
        <w:t>49989208</w:t>
      </w:r>
      <w:r w:rsidRPr="00ED32DF">
        <w:rPr>
          <w:rFonts w:ascii="Montserrat" w:hAnsi="Montserrat"/>
          <w:lang w:val="en-US"/>
        </w:rPr>
        <w:t>,</w:t>
      </w:r>
      <w:r w:rsidRPr="00ED32DF">
        <w:rPr>
          <w:rFonts w:ascii="Montserrat" w:hAnsi="Montserrat"/>
          <w:lang w:val="en-US"/>
        </w:rPr>
        <w:br/>
        <w:t xml:space="preserve">cu sediul în </w:t>
      </w:r>
      <w:r w:rsidRPr="00ED32DF">
        <w:rPr>
          <w:rFonts w:ascii="Montserrat" w:hAnsi="Montserrat"/>
          <w:b/>
          <w:bCs/>
          <w:lang w:val="en-US"/>
        </w:rPr>
        <w:t>Iași, Șos. Arcu nr. 74</w:t>
      </w:r>
      <w:r w:rsidRPr="00ED32DF">
        <w:rPr>
          <w:rFonts w:ascii="Montserrat" w:hAnsi="Montserrat"/>
          <w:lang w:val="en-US"/>
        </w:rPr>
        <w:t>,</w:t>
      </w:r>
      <w:r w:rsidRPr="00ED32DF">
        <w:rPr>
          <w:rFonts w:ascii="Montserrat" w:hAnsi="Montserrat"/>
          <w:lang w:val="en-US"/>
        </w:rPr>
        <w:br/>
        <w:t xml:space="preserve">reprezentată legal prin </w:t>
      </w:r>
      <w:r w:rsidRPr="00ED32DF">
        <w:rPr>
          <w:rFonts w:ascii="Montserrat" w:hAnsi="Montserrat"/>
          <w:b/>
          <w:bCs/>
          <w:lang w:val="en-US"/>
        </w:rPr>
        <w:t>Radu Prisăcaru – Președinte</w:t>
      </w:r>
      <w:r w:rsidRPr="00ED32DF">
        <w:rPr>
          <w:rFonts w:ascii="Montserrat" w:hAnsi="Montserrat"/>
          <w:lang w:val="en-US"/>
        </w:rPr>
        <w:t>,</w:t>
      </w:r>
      <w:r w:rsidRPr="00ED32DF">
        <w:rPr>
          <w:rFonts w:ascii="Montserrat" w:hAnsi="Montserrat"/>
          <w:lang w:val="en-US"/>
        </w:rPr>
        <w:br/>
        <w:t xml:space="preserve">denumită în continuare </w:t>
      </w:r>
      <w:r w:rsidRPr="00ED32DF">
        <w:rPr>
          <w:rFonts w:ascii="Montserrat" w:hAnsi="Montserrat"/>
          <w:b/>
          <w:bCs/>
          <w:lang w:val="en-US"/>
        </w:rPr>
        <w:t>Mark AI Integrator</w:t>
      </w:r>
      <w:r w:rsidRPr="00ED32DF">
        <w:rPr>
          <w:rFonts w:ascii="Montserrat" w:hAnsi="Montserrat"/>
          <w:lang w:val="en-US"/>
        </w:rPr>
        <w:t>,</w:t>
      </w:r>
    </w:p>
    <w:p w14:paraId="416A5740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 xml:space="preserve">denumite împreună </w:t>
      </w:r>
      <w:r w:rsidRPr="00ED32DF">
        <w:rPr>
          <w:rFonts w:ascii="Montserrat" w:hAnsi="Montserrat"/>
          <w:b/>
          <w:bCs/>
          <w:lang w:val="en-US"/>
        </w:rPr>
        <w:t>Părțile</w:t>
      </w:r>
      <w:r w:rsidRPr="00ED32DF">
        <w:rPr>
          <w:rFonts w:ascii="Montserrat" w:hAnsi="Montserrat"/>
          <w:lang w:val="en-US"/>
        </w:rPr>
        <w:t>.</w:t>
      </w:r>
    </w:p>
    <w:p w14:paraId="27A204BF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5A370C20">
          <v:rect id="_x0000_i1026" style="width:0;height:1.5pt" o:hralign="center" o:hrstd="t" o:hr="t" fillcolor="#a0a0a0" stroked="f"/>
        </w:pict>
      </w:r>
    </w:p>
    <w:p w14:paraId="0D9CECB4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Articolul 2 – Contextul colaborării</w:t>
      </w:r>
    </w:p>
    <w:p w14:paraId="58317CA5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Părțile recunosc faptul că:</w:t>
      </w:r>
    </w:p>
    <w:p w14:paraId="7D87BC2D" w14:textId="77777777" w:rsidR="00ED32DF" w:rsidRPr="00ED32DF" w:rsidRDefault="00ED32DF" w:rsidP="00ED32DF">
      <w:pPr>
        <w:numPr>
          <w:ilvl w:val="0"/>
          <w:numId w:val="42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inteligența artificială reprezintă un factor esențial de transformare a educației, cercetării și economiei;</w:t>
      </w:r>
    </w:p>
    <w:p w14:paraId="5B4AFC50" w14:textId="77777777" w:rsidR="00ED32DF" w:rsidRPr="00ED32DF" w:rsidRDefault="00ED32DF" w:rsidP="00ED32DF">
      <w:pPr>
        <w:numPr>
          <w:ilvl w:val="0"/>
          <w:numId w:val="42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lastRenderedPageBreak/>
        <w:t>pregătirea studenților și a elevilor pentru competențele viitorului este o prioritate strategică;</w:t>
      </w:r>
    </w:p>
    <w:p w14:paraId="66BE6D8A" w14:textId="77777777" w:rsidR="00ED32DF" w:rsidRPr="00ED32DF" w:rsidRDefault="00ED32DF" w:rsidP="00ED32DF">
      <w:pPr>
        <w:numPr>
          <w:ilvl w:val="0"/>
          <w:numId w:val="42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este necesară o colaborare structurată între mediul academic, mediul de afaceri și ecosistemul de inovare;</w:t>
      </w:r>
    </w:p>
    <w:p w14:paraId="327D373A" w14:textId="77777777" w:rsidR="00ED32DF" w:rsidRPr="00ED32DF" w:rsidRDefault="00ED32DF" w:rsidP="00ED32DF">
      <w:pPr>
        <w:numPr>
          <w:ilvl w:val="0"/>
          <w:numId w:val="42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România și Republica Moldova se află într-un proces de adoptare a AI care necesită sprijin coordonat și responsabil.</w:t>
      </w:r>
    </w:p>
    <w:p w14:paraId="08BC7BB9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 xml:space="preserve">În acest context, Părțile își exprimă intenția de a colabora pentru </w:t>
      </w:r>
      <w:r w:rsidRPr="00ED32DF">
        <w:rPr>
          <w:rFonts w:ascii="Montserrat" w:hAnsi="Montserrat"/>
          <w:b/>
          <w:bCs/>
          <w:lang w:val="en-US"/>
        </w:rPr>
        <w:t>dezvoltarea competențelor în domeniul inteligenței artificiale</w:t>
      </w:r>
      <w:r w:rsidRPr="00ED32DF">
        <w:rPr>
          <w:rFonts w:ascii="Montserrat" w:hAnsi="Montserrat"/>
          <w:lang w:val="en-US"/>
        </w:rPr>
        <w:t>, susținerea cercetării aplicate și facilitarea tranziției către piața muncii și antreprenoriat.</w:t>
      </w:r>
    </w:p>
    <w:p w14:paraId="41E31EE8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0CD9085C">
          <v:rect id="_x0000_i1027" style="width:0;height:1.5pt" o:hralign="center" o:hrstd="t" o:hr="t" fillcolor="#a0a0a0" stroked="f"/>
        </w:pict>
      </w:r>
    </w:p>
    <w:p w14:paraId="412574AF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Articolul 3 – Obiectul protocolului</w:t>
      </w:r>
    </w:p>
    <w:p w14:paraId="54FA4593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 xml:space="preserve">Obiectul prezentului Protocol îl constituie stabilirea cadrului general de colaborare între </w:t>
      </w:r>
      <w:r w:rsidRPr="00614A51">
        <w:rPr>
          <w:rFonts w:ascii="Montserrat" w:hAnsi="Montserrat"/>
          <w:b/>
          <w:bCs/>
          <w:lang w:val="en-US"/>
        </w:rPr>
        <w:t>Universitate și Mark AI Integrator</w:t>
      </w:r>
      <w:r w:rsidRPr="00ED32DF">
        <w:rPr>
          <w:rFonts w:ascii="Montserrat" w:hAnsi="Montserrat"/>
          <w:lang w:val="en-US"/>
        </w:rPr>
        <w:t>, în vederea:</w:t>
      </w:r>
    </w:p>
    <w:p w14:paraId="204BF6BD" w14:textId="77777777" w:rsidR="00ED32DF" w:rsidRPr="00ED32DF" w:rsidRDefault="00ED32DF" w:rsidP="00ED32DF">
      <w:pPr>
        <w:numPr>
          <w:ilvl w:val="0"/>
          <w:numId w:val="43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dezvoltării de programe educaționale și de formare în domeniul AI;</w:t>
      </w:r>
    </w:p>
    <w:p w14:paraId="1D457E70" w14:textId="77777777" w:rsidR="00ED32DF" w:rsidRPr="00ED32DF" w:rsidRDefault="00ED32DF" w:rsidP="00ED32DF">
      <w:pPr>
        <w:numPr>
          <w:ilvl w:val="0"/>
          <w:numId w:val="43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susținerii cercetării aplicate și inovării tehnologice;</w:t>
      </w:r>
    </w:p>
    <w:p w14:paraId="0E1056FF" w14:textId="77777777" w:rsidR="00ED32DF" w:rsidRPr="00ED32DF" w:rsidRDefault="00ED32DF" w:rsidP="00ED32DF">
      <w:pPr>
        <w:numPr>
          <w:ilvl w:val="0"/>
          <w:numId w:val="43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sprijinirii studenților, elevilor și cadrelor didactice;</w:t>
      </w:r>
    </w:p>
    <w:p w14:paraId="23E632FB" w14:textId="77777777" w:rsidR="00ED32DF" w:rsidRPr="00ED32DF" w:rsidRDefault="00ED32DF" w:rsidP="00ED32DF">
      <w:pPr>
        <w:numPr>
          <w:ilvl w:val="0"/>
          <w:numId w:val="43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conectării mediului academic cu mediul economic și startupurile AI.</w:t>
      </w:r>
    </w:p>
    <w:p w14:paraId="513E7F74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7D227800">
          <v:rect id="_x0000_i1028" style="width:0;height:1.5pt" o:hralign="center" o:hrstd="t" o:hr="t" fillcolor="#a0a0a0" stroked="f"/>
        </w:pict>
      </w:r>
    </w:p>
    <w:p w14:paraId="65AC6ECA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Articolul 4 – Domenii de colaborare</w:t>
      </w:r>
    </w:p>
    <w:p w14:paraId="23231992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4.1 Educație și formare</w:t>
      </w:r>
    </w:p>
    <w:p w14:paraId="1498B5E2" w14:textId="77777777" w:rsidR="00ED32DF" w:rsidRPr="00ED32DF" w:rsidRDefault="00ED32DF" w:rsidP="00ED32DF">
      <w:pPr>
        <w:numPr>
          <w:ilvl w:val="0"/>
          <w:numId w:val="44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organizarea de cursuri, workshopuri și seminarii AI pentru studenți;</w:t>
      </w:r>
    </w:p>
    <w:p w14:paraId="41864949" w14:textId="77777777" w:rsidR="00ED32DF" w:rsidRPr="00ED32DF" w:rsidRDefault="00ED32DF" w:rsidP="00ED32DF">
      <w:pPr>
        <w:numPr>
          <w:ilvl w:val="0"/>
          <w:numId w:val="44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programe introductive și avansate privind AI, AI Act și Safe AI;</w:t>
      </w:r>
    </w:p>
    <w:p w14:paraId="57B65979" w14:textId="77777777" w:rsidR="00ED32DF" w:rsidRPr="00ED32DF" w:rsidRDefault="00ED32DF" w:rsidP="00ED32DF">
      <w:pPr>
        <w:numPr>
          <w:ilvl w:val="0"/>
          <w:numId w:val="44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traininguri aplicate pentru competențe digitale și antreprenoriale;</w:t>
      </w:r>
    </w:p>
    <w:p w14:paraId="09935CA3" w14:textId="77777777" w:rsidR="00ED32DF" w:rsidRPr="00ED32DF" w:rsidRDefault="00ED32DF" w:rsidP="00ED32DF">
      <w:pPr>
        <w:numPr>
          <w:ilvl w:val="0"/>
          <w:numId w:val="44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 xml:space="preserve">participarea experților </w:t>
      </w:r>
      <w:r w:rsidRPr="00614A51">
        <w:rPr>
          <w:rFonts w:ascii="Montserrat" w:hAnsi="Montserrat"/>
          <w:b/>
          <w:bCs/>
          <w:lang w:val="en-US"/>
        </w:rPr>
        <w:t>Mark AI Integrator</w:t>
      </w:r>
      <w:r w:rsidRPr="00ED32DF">
        <w:rPr>
          <w:rFonts w:ascii="Montserrat" w:hAnsi="Montserrat"/>
          <w:lang w:val="en-US"/>
        </w:rPr>
        <w:t xml:space="preserve"> ca lectori invitați.</w:t>
      </w:r>
    </w:p>
    <w:p w14:paraId="75559F58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2E629C40">
          <v:rect id="_x0000_i1029" style="width:0;height:1.5pt" o:hralign="center" o:hrstd="t" o:hr="t" fillcolor="#a0a0a0" stroked="f"/>
        </w:pict>
      </w:r>
    </w:p>
    <w:p w14:paraId="70CEF3C5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4.2 Cercetare și inovare</w:t>
      </w:r>
    </w:p>
    <w:p w14:paraId="4E6AAFB2" w14:textId="77777777" w:rsidR="00ED32DF" w:rsidRPr="00ED32DF" w:rsidRDefault="00ED32DF" w:rsidP="00ED32DF">
      <w:pPr>
        <w:numPr>
          <w:ilvl w:val="0"/>
          <w:numId w:val="45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dezvoltarea de proiecte comune de cercetare aplicată în AI;</w:t>
      </w:r>
    </w:p>
    <w:p w14:paraId="6DE3257D" w14:textId="77777777" w:rsidR="00ED32DF" w:rsidRPr="00ED32DF" w:rsidRDefault="00ED32DF" w:rsidP="00ED32DF">
      <w:pPr>
        <w:numPr>
          <w:ilvl w:val="0"/>
          <w:numId w:val="45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participarea în consorții naționale și internaționale;</w:t>
      </w:r>
    </w:p>
    <w:p w14:paraId="3E2226D8" w14:textId="77777777" w:rsidR="00ED32DF" w:rsidRPr="00ED32DF" w:rsidRDefault="00ED32DF" w:rsidP="00ED32DF">
      <w:pPr>
        <w:numPr>
          <w:ilvl w:val="0"/>
          <w:numId w:val="45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sprijinirea transferului de cunoștințe din mediul academic către mediul economic;</w:t>
      </w:r>
    </w:p>
    <w:p w14:paraId="3F38FED1" w14:textId="77777777" w:rsidR="00ED32DF" w:rsidRPr="00ED32DF" w:rsidRDefault="00ED32DF" w:rsidP="00ED32DF">
      <w:pPr>
        <w:numPr>
          <w:ilvl w:val="0"/>
          <w:numId w:val="45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lastRenderedPageBreak/>
        <w:t>publicarea de studii, rapoarte și materiale de specialitate.</w:t>
      </w:r>
    </w:p>
    <w:p w14:paraId="0894634F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18110DA8">
          <v:rect id="_x0000_i1030" style="width:0;height:1.5pt" o:hralign="center" o:hrstd="t" o:hr="t" fillcolor="#a0a0a0" stroked="f"/>
        </w:pict>
      </w:r>
    </w:p>
    <w:p w14:paraId="3FB276D6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4.3 Antreprenoriat și startupuri</w:t>
      </w:r>
    </w:p>
    <w:p w14:paraId="3C85BEDE" w14:textId="77777777" w:rsidR="00ED32DF" w:rsidRPr="00ED32DF" w:rsidRDefault="00ED32DF" w:rsidP="00ED32DF">
      <w:pPr>
        <w:numPr>
          <w:ilvl w:val="0"/>
          <w:numId w:val="46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 xml:space="preserve">organizarea de </w:t>
      </w:r>
      <w:r w:rsidRPr="00ED32DF">
        <w:rPr>
          <w:rFonts w:ascii="Montserrat" w:hAnsi="Montserrat"/>
          <w:b/>
          <w:bCs/>
          <w:lang w:val="en-US"/>
        </w:rPr>
        <w:t>hackathoane AI</w:t>
      </w:r>
      <w:r w:rsidRPr="00ED32DF">
        <w:rPr>
          <w:rFonts w:ascii="Montserrat" w:hAnsi="Montserrat"/>
          <w:lang w:val="en-US"/>
        </w:rPr>
        <w:t>, competiții și laboratoare de inovare;</w:t>
      </w:r>
    </w:p>
    <w:p w14:paraId="71F81D4B" w14:textId="77777777" w:rsidR="00ED32DF" w:rsidRPr="00ED32DF" w:rsidRDefault="00ED32DF" w:rsidP="00ED32DF">
      <w:pPr>
        <w:numPr>
          <w:ilvl w:val="0"/>
          <w:numId w:val="46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sprijinirea inițiativelor antreprenoriale dezvoltate în cadrul universității;</w:t>
      </w:r>
    </w:p>
    <w:p w14:paraId="5688AD7F" w14:textId="77777777" w:rsidR="00ED32DF" w:rsidRPr="00ED32DF" w:rsidRDefault="00ED32DF" w:rsidP="00ED32DF">
      <w:pPr>
        <w:numPr>
          <w:ilvl w:val="0"/>
          <w:numId w:val="46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facilitarea accesului la programe de incubare și accelerare;</w:t>
      </w:r>
    </w:p>
    <w:p w14:paraId="5474C6AA" w14:textId="77777777" w:rsidR="00ED32DF" w:rsidRPr="00ED32DF" w:rsidRDefault="00ED32DF" w:rsidP="00ED32DF">
      <w:pPr>
        <w:numPr>
          <w:ilvl w:val="0"/>
          <w:numId w:val="46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 xml:space="preserve">mentorat oferit de experți și antreprenori din ecosistemul </w:t>
      </w:r>
      <w:r w:rsidRPr="00614A51">
        <w:rPr>
          <w:rFonts w:ascii="Montserrat" w:hAnsi="Montserrat"/>
          <w:b/>
          <w:bCs/>
          <w:lang w:val="en-US"/>
        </w:rPr>
        <w:t>Mark AI Integrator</w:t>
      </w:r>
      <w:r w:rsidRPr="00ED32DF">
        <w:rPr>
          <w:rFonts w:ascii="Montserrat" w:hAnsi="Montserrat"/>
          <w:lang w:val="en-US"/>
        </w:rPr>
        <w:t>.</w:t>
      </w:r>
    </w:p>
    <w:p w14:paraId="1EF64652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6145A7AB">
          <v:rect id="_x0000_i1031" style="width:0;height:1.5pt" o:hralign="center" o:hrstd="t" o:hr="t" fillcolor="#a0a0a0" stroked="f"/>
        </w:pict>
      </w:r>
    </w:p>
    <w:p w14:paraId="68F4741B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4.4 Integrare cu mediul economic</w:t>
      </w:r>
    </w:p>
    <w:p w14:paraId="0517121E" w14:textId="77777777" w:rsidR="00ED32DF" w:rsidRPr="00ED32DF" w:rsidRDefault="00ED32DF" w:rsidP="00ED32DF">
      <w:pPr>
        <w:numPr>
          <w:ilvl w:val="0"/>
          <w:numId w:val="47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conectarea studenților și cercetătorilor cu companii și instituții;</w:t>
      </w:r>
    </w:p>
    <w:p w14:paraId="611EC85C" w14:textId="77777777" w:rsidR="00ED32DF" w:rsidRPr="00ED32DF" w:rsidRDefault="00ED32DF" w:rsidP="00ED32DF">
      <w:pPr>
        <w:numPr>
          <w:ilvl w:val="0"/>
          <w:numId w:val="47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facilitarea stagiilor de practică și internshipurilor;</w:t>
      </w:r>
    </w:p>
    <w:p w14:paraId="74F96BDA" w14:textId="77777777" w:rsidR="00ED32DF" w:rsidRPr="00ED32DF" w:rsidRDefault="00ED32DF" w:rsidP="00ED32DF">
      <w:pPr>
        <w:numPr>
          <w:ilvl w:val="0"/>
          <w:numId w:val="47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proiecte pilot AI cu impact economic și social;</w:t>
      </w:r>
    </w:p>
    <w:p w14:paraId="1FAB82C2" w14:textId="77777777" w:rsidR="00ED32DF" w:rsidRPr="00ED32DF" w:rsidRDefault="00ED32DF" w:rsidP="00ED32DF">
      <w:pPr>
        <w:numPr>
          <w:ilvl w:val="0"/>
          <w:numId w:val="47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evenimente comune cu mediul de afaceri.</w:t>
      </w:r>
    </w:p>
    <w:p w14:paraId="11C409FF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483E2975">
          <v:rect id="_x0000_i1032" style="width:0;height:1.5pt" o:hralign="center" o:hrstd="t" o:hr="t" fillcolor="#a0a0a0" stroked="f"/>
        </w:pict>
      </w:r>
    </w:p>
    <w:p w14:paraId="28C033FC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4.5 AI responsabil și etică</w:t>
      </w:r>
    </w:p>
    <w:p w14:paraId="709714CC" w14:textId="77777777" w:rsidR="00ED32DF" w:rsidRPr="00ED32DF" w:rsidRDefault="00ED32DF" w:rsidP="00ED32DF">
      <w:pPr>
        <w:numPr>
          <w:ilvl w:val="0"/>
          <w:numId w:val="48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promovarea utilizării etice și responsabile a inteligenței artificiale;</w:t>
      </w:r>
    </w:p>
    <w:p w14:paraId="6F05D689" w14:textId="77777777" w:rsidR="00ED32DF" w:rsidRPr="00ED32DF" w:rsidRDefault="00ED32DF" w:rsidP="00ED32DF">
      <w:pPr>
        <w:numPr>
          <w:ilvl w:val="0"/>
          <w:numId w:val="48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alinierea activităților la cadrul legislativ european (AI Act);</w:t>
      </w:r>
    </w:p>
    <w:p w14:paraId="4E042C7F" w14:textId="77777777" w:rsidR="00ED32DF" w:rsidRPr="00ED32DF" w:rsidRDefault="00ED32DF" w:rsidP="00ED32DF">
      <w:pPr>
        <w:numPr>
          <w:ilvl w:val="0"/>
          <w:numId w:val="48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conștientizarea riscurilor și responsabilităților asociate AI.</w:t>
      </w:r>
    </w:p>
    <w:p w14:paraId="112BDF2E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13C93B48">
          <v:rect id="_x0000_i1033" style="width:0;height:1.5pt" o:hralign="center" o:hrstd="t" o:hr="t" fillcolor="#a0a0a0" stroked="f"/>
        </w:pict>
      </w:r>
    </w:p>
    <w:p w14:paraId="5B1D8F6C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Articolul 5 – Obligațiile Universității</w:t>
      </w:r>
    </w:p>
    <w:p w14:paraId="1814066B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614A51">
        <w:rPr>
          <w:rFonts w:ascii="Montserrat" w:hAnsi="Montserrat"/>
          <w:b/>
          <w:bCs/>
          <w:lang w:val="en-US"/>
        </w:rPr>
        <w:t>Universitatea</w:t>
      </w:r>
      <w:r w:rsidRPr="00ED32DF">
        <w:rPr>
          <w:rFonts w:ascii="Montserrat" w:hAnsi="Montserrat"/>
          <w:lang w:val="en-US"/>
        </w:rPr>
        <w:t xml:space="preserve"> se angajează să:</w:t>
      </w:r>
    </w:p>
    <w:p w14:paraId="5346E4BA" w14:textId="77777777" w:rsidR="00ED32DF" w:rsidRPr="00ED32DF" w:rsidRDefault="00ED32DF" w:rsidP="00ED32DF">
      <w:pPr>
        <w:numPr>
          <w:ilvl w:val="0"/>
          <w:numId w:val="49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sprijine organizarea activităților educaționale și științifice comune;</w:t>
      </w:r>
    </w:p>
    <w:p w14:paraId="61C193B4" w14:textId="77777777" w:rsidR="00ED32DF" w:rsidRPr="00ED32DF" w:rsidRDefault="00ED32DF" w:rsidP="00ED32DF">
      <w:pPr>
        <w:numPr>
          <w:ilvl w:val="0"/>
          <w:numId w:val="49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faciliteze implicarea studenților și a cadrelor didactice;</w:t>
      </w:r>
    </w:p>
    <w:p w14:paraId="5A4C3BF4" w14:textId="77777777" w:rsidR="00ED32DF" w:rsidRPr="00ED32DF" w:rsidRDefault="00ED32DF" w:rsidP="00ED32DF">
      <w:pPr>
        <w:numPr>
          <w:ilvl w:val="0"/>
          <w:numId w:val="49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pună la dispoziție, în limita posibilităților, spații și resurse academice;</w:t>
      </w:r>
    </w:p>
    <w:p w14:paraId="39A4D822" w14:textId="77777777" w:rsidR="00ED32DF" w:rsidRPr="00ED32DF" w:rsidRDefault="00ED32DF" w:rsidP="00ED32DF">
      <w:pPr>
        <w:numPr>
          <w:ilvl w:val="0"/>
          <w:numId w:val="49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desemneze un coordonator instituțional pentru colaborare;</w:t>
      </w:r>
    </w:p>
    <w:p w14:paraId="040457B0" w14:textId="77777777" w:rsidR="00ED32DF" w:rsidRPr="00ED32DF" w:rsidRDefault="00ED32DF" w:rsidP="00ED32DF">
      <w:pPr>
        <w:numPr>
          <w:ilvl w:val="0"/>
          <w:numId w:val="49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promoveze activitățile comune în mediul academic.</w:t>
      </w:r>
    </w:p>
    <w:p w14:paraId="35A4AB6B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29F40177">
          <v:rect id="_x0000_i1034" style="width:0;height:1.5pt" o:hralign="center" o:hrstd="t" o:hr="t" fillcolor="#a0a0a0" stroked="f"/>
        </w:pict>
      </w:r>
    </w:p>
    <w:p w14:paraId="0950EF5B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lastRenderedPageBreak/>
        <w:t>Articolul 6 – Obligațiile Mark AI Integrator</w:t>
      </w:r>
    </w:p>
    <w:p w14:paraId="00FB347A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614A51">
        <w:rPr>
          <w:rFonts w:ascii="Montserrat" w:hAnsi="Montserrat"/>
          <w:b/>
          <w:bCs/>
          <w:lang w:val="en-US"/>
        </w:rPr>
        <w:t>Mark AI Integrator</w:t>
      </w:r>
      <w:r w:rsidRPr="00ED32DF">
        <w:rPr>
          <w:rFonts w:ascii="Montserrat" w:hAnsi="Montserrat"/>
          <w:lang w:val="en-US"/>
        </w:rPr>
        <w:t xml:space="preserve"> se angajează să:</w:t>
      </w:r>
    </w:p>
    <w:p w14:paraId="4018EB8F" w14:textId="77777777" w:rsidR="00ED32DF" w:rsidRPr="00ED32DF" w:rsidRDefault="00ED32DF" w:rsidP="00ED32DF">
      <w:pPr>
        <w:numPr>
          <w:ilvl w:val="0"/>
          <w:numId w:val="50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furnizeze expertiză practică și strategică în domeniul AI;</w:t>
      </w:r>
    </w:p>
    <w:p w14:paraId="1711B27B" w14:textId="77777777" w:rsidR="00ED32DF" w:rsidRPr="00ED32DF" w:rsidRDefault="00ED32DF" w:rsidP="00ED32DF">
      <w:pPr>
        <w:numPr>
          <w:ilvl w:val="0"/>
          <w:numId w:val="50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asigure mentori, traineri și specialiști;</w:t>
      </w:r>
    </w:p>
    <w:p w14:paraId="1CF8DC59" w14:textId="77777777" w:rsidR="00ED32DF" w:rsidRPr="00ED32DF" w:rsidRDefault="00ED32DF" w:rsidP="00ED32DF">
      <w:pPr>
        <w:numPr>
          <w:ilvl w:val="0"/>
          <w:numId w:val="50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sprijine dezvoltarea competențelor studenților;</w:t>
      </w:r>
    </w:p>
    <w:p w14:paraId="1229F6A3" w14:textId="77777777" w:rsidR="00ED32DF" w:rsidRPr="00ED32DF" w:rsidRDefault="00ED32DF" w:rsidP="00ED32DF">
      <w:pPr>
        <w:numPr>
          <w:ilvl w:val="0"/>
          <w:numId w:val="50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faciliteze accesul la ecosistemul de startupuri și companii AI;</w:t>
      </w:r>
    </w:p>
    <w:p w14:paraId="6EE77672" w14:textId="77777777" w:rsidR="00ED32DF" w:rsidRPr="00ED32DF" w:rsidRDefault="00ED32DF" w:rsidP="00ED32DF">
      <w:pPr>
        <w:numPr>
          <w:ilvl w:val="0"/>
          <w:numId w:val="50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promoveze Universitatea ca partener academic oficial.</w:t>
      </w:r>
    </w:p>
    <w:p w14:paraId="40B7EC33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10E8F093">
          <v:rect id="_x0000_i1035" style="width:0;height:1.5pt" o:hralign="center" o:hrstd="t" o:hr="t" fillcolor="#a0a0a0" stroked="f"/>
        </w:pict>
      </w:r>
    </w:p>
    <w:p w14:paraId="6AED32DF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Articolul 7 – Evenimente și proiecte comune</w:t>
      </w:r>
    </w:p>
    <w:p w14:paraId="28C586C1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Părțile pot organiza în comun:</w:t>
      </w:r>
    </w:p>
    <w:p w14:paraId="3CCF69C3" w14:textId="77777777" w:rsidR="00ED32DF" w:rsidRPr="00ED32DF" w:rsidRDefault="00ED32DF" w:rsidP="00ED32DF">
      <w:pPr>
        <w:numPr>
          <w:ilvl w:val="0"/>
          <w:numId w:val="51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hackathoane AI deschise studenților, elevilor și antreprenorilor;</w:t>
      </w:r>
    </w:p>
    <w:p w14:paraId="7C193AE6" w14:textId="77777777" w:rsidR="00ED32DF" w:rsidRPr="00ED32DF" w:rsidRDefault="00ED32DF" w:rsidP="00ED32DF">
      <w:pPr>
        <w:numPr>
          <w:ilvl w:val="0"/>
          <w:numId w:val="51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conferințe, mese rotunde, școli de vară;</w:t>
      </w:r>
    </w:p>
    <w:p w14:paraId="6EF57A52" w14:textId="77777777" w:rsidR="00ED32DF" w:rsidRPr="00ED32DF" w:rsidRDefault="00ED32DF" w:rsidP="00ED32DF">
      <w:pPr>
        <w:numPr>
          <w:ilvl w:val="0"/>
          <w:numId w:val="51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programe pilot și laboratoare de inovare;</w:t>
      </w:r>
    </w:p>
    <w:p w14:paraId="5A6283DD" w14:textId="77777777" w:rsidR="00ED32DF" w:rsidRPr="00ED32DF" w:rsidRDefault="00ED32DF" w:rsidP="00ED32DF">
      <w:pPr>
        <w:numPr>
          <w:ilvl w:val="0"/>
          <w:numId w:val="51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competiții de idei și proiecte AI.</w:t>
      </w:r>
    </w:p>
    <w:p w14:paraId="10699AAB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Detaliile fiecărei activități vor fi stabilite prin acorduri sau anexe separate.</w:t>
      </w:r>
    </w:p>
    <w:p w14:paraId="3E5F3C62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5361EFAC">
          <v:rect id="_x0000_i1036" style="width:0;height:1.5pt" o:hralign="center" o:hrstd="t" o:hr="t" fillcolor="#a0a0a0" stroked="f"/>
        </w:pict>
      </w:r>
    </w:p>
    <w:p w14:paraId="669C4029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Articolul 8 – Aspecte financiare</w:t>
      </w:r>
    </w:p>
    <w:p w14:paraId="13564674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Prezentul Protocol nu generează obligații financiare directe între Părți.</w:t>
      </w:r>
      <w:r w:rsidRPr="00ED32DF">
        <w:rPr>
          <w:rFonts w:ascii="Montserrat" w:hAnsi="Montserrat"/>
          <w:lang w:val="en-US"/>
        </w:rPr>
        <w:br/>
        <w:t>Orice activitate care implică costuri va face obiectul unor acorduri distincte.</w:t>
      </w:r>
    </w:p>
    <w:p w14:paraId="6FD996A5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6F348321">
          <v:rect id="_x0000_i1037" style="width:0;height:1.5pt" o:hralign="center" o:hrstd="t" o:hr="t" fillcolor="#a0a0a0" stroked="f"/>
        </w:pict>
      </w:r>
    </w:p>
    <w:p w14:paraId="0975353A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Articolul 9 – Confidențialitate și proprietate intelectuală</w:t>
      </w:r>
    </w:p>
    <w:p w14:paraId="70879A28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9.1. Informațiile confidențiale vor fi protejate conform legislației în vigoare.</w:t>
      </w:r>
      <w:r w:rsidRPr="00ED32DF">
        <w:rPr>
          <w:rFonts w:ascii="Montserrat" w:hAnsi="Montserrat"/>
          <w:lang w:val="en-US"/>
        </w:rPr>
        <w:br/>
        <w:t>9.2. Drepturile de proprietate intelectuală rezultate din proiecte comune vor fi stabilite prin acorduri separate.</w:t>
      </w:r>
    </w:p>
    <w:p w14:paraId="1D31D131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4C978D89">
          <v:rect id="_x0000_i1038" style="width:0;height:1.5pt" o:hralign="center" o:hrstd="t" o:hr="t" fillcolor="#a0a0a0" stroked="f"/>
        </w:pict>
      </w:r>
    </w:p>
    <w:p w14:paraId="1B330491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Articolul 10 – Durata protocolului</w:t>
      </w:r>
    </w:p>
    <w:p w14:paraId="0F42F842" w14:textId="28F3E65B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 xml:space="preserve">Prezentul Protocol se încheie pe o durată de </w:t>
      </w:r>
      <w:r>
        <w:rPr>
          <w:rFonts w:ascii="Montserrat" w:hAnsi="Montserrat"/>
          <w:b/>
          <w:bCs/>
          <w:lang w:val="en-US"/>
        </w:rPr>
        <w:t>3 ani</w:t>
      </w:r>
      <w:r w:rsidRPr="00ED32DF">
        <w:rPr>
          <w:rFonts w:ascii="Montserrat" w:hAnsi="Montserrat"/>
          <w:lang w:val="en-US"/>
        </w:rPr>
        <w:t>, cu posibilitatea de prelungire prin acord scris.</w:t>
      </w:r>
    </w:p>
    <w:p w14:paraId="173ABDB1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6D1DA70B">
          <v:rect id="_x0000_i1039" style="width:0;height:1.5pt" o:hralign="center" o:hrstd="t" o:hr="t" fillcolor="#a0a0a0" stroked="f"/>
        </w:pict>
      </w:r>
    </w:p>
    <w:p w14:paraId="438BEE3E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lastRenderedPageBreak/>
        <w:t>Articolul 11 – Încetarea protocolului</w:t>
      </w:r>
    </w:p>
    <w:p w14:paraId="6A3F8A2D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Protocolul poate înceta:</w:t>
      </w:r>
    </w:p>
    <w:p w14:paraId="22A4CF65" w14:textId="77777777" w:rsidR="00ED32DF" w:rsidRPr="00ED32DF" w:rsidRDefault="00ED32DF" w:rsidP="00ED32DF">
      <w:pPr>
        <w:numPr>
          <w:ilvl w:val="0"/>
          <w:numId w:val="52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prin acordul părților;</w:t>
      </w:r>
    </w:p>
    <w:p w14:paraId="27B51083" w14:textId="77777777" w:rsidR="00ED32DF" w:rsidRPr="00ED32DF" w:rsidRDefault="00ED32DF" w:rsidP="00ED32DF">
      <w:pPr>
        <w:numPr>
          <w:ilvl w:val="0"/>
          <w:numId w:val="52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prin notificare scrisă cu preaviz de 30 de zile;</w:t>
      </w:r>
    </w:p>
    <w:p w14:paraId="68473B9E" w14:textId="77777777" w:rsidR="00ED32DF" w:rsidRPr="00ED32DF" w:rsidRDefault="00ED32DF" w:rsidP="00ED32DF">
      <w:pPr>
        <w:numPr>
          <w:ilvl w:val="0"/>
          <w:numId w:val="52"/>
        </w:num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în cazul nerespectării obligațiilor asumate.</w:t>
      </w:r>
    </w:p>
    <w:p w14:paraId="0FC707EC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259E4EE1">
          <v:rect id="_x0000_i1040" style="width:0;height:1.5pt" o:hralign="center" o:hrstd="t" o:hr="t" fillcolor="#a0a0a0" stroked="f"/>
        </w:pict>
      </w:r>
    </w:p>
    <w:p w14:paraId="6187B54F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Articolul 12 – Dispoziții finale</w:t>
      </w:r>
    </w:p>
    <w:p w14:paraId="2E4389F7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12.1. Prezentul Protocol stabilește un cadru general de colaborare și nu creează raporturi de subordonare între Părți.</w:t>
      </w:r>
      <w:r w:rsidRPr="00ED32DF">
        <w:rPr>
          <w:rFonts w:ascii="Montserrat" w:hAnsi="Montserrat"/>
          <w:lang w:val="en-US"/>
        </w:rPr>
        <w:br/>
        <w:t>12.2. Orice modificare se face prin act adițional scris.</w:t>
      </w:r>
      <w:r w:rsidRPr="00ED32DF">
        <w:rPr>
          <w:rFonts w:ascii="Montserrat" w:hAnsi="Montserrat"/>
          <w:lang w:val="en-US"/>
        </w:rPr>
        <w:br/>
        <w:t>12.3. Protocolul este guvernat de legea română.</w:t>
      </w:r>
    </w:p>
    <w:p w14:paraId="7010A2A4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4544C735">
          <v:rect id="_x0000_i1041" style="width:0;height:1.5pt" o:hralign="center" o:hrstd="t" o:hr="t" fillcolor="#a0a0a0" stroked="f"/>
        </w:pict>
      </w:r>
    </w:p>
    <w:p w14:paraId="493C6C95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Semnături</w:t>
      </w:r>
    </w:p>
    <w:p w14:paraId="2E1E6579" w14:textId="77777777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UNIVERSITATEA __________________________</w:t>
      </w:r>
    </w:p>
    <w:p w14:paraId="5F27A886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>Nume: ______________________________</w:t>
      </w:r>
      <w:r w:rsidRPr="00ED32DF">
        <w:rPr>
          <w:rFonts w:ascii="Montserrat" w:hAnsi="Montserrat"/>
          <w:lang w:val="en-US"/>
        </w:rPr>
        <w:br/>
        <w:t>Funcție: Rector / Reprezentant legal</w:t>
      </w:r>
      <w:r w:rsidRPr="00ED32DF">
        <w:rPr>
          <w:rFonts w:ascii="Montserrat" w:hAnsi="Montserrat"/>
          <w:lang w:val="en-US"/>
        </w:rPr>
        <w:br/>
        <w:t>Semnătură: __________________________</w:t>
      </w:r>
    </w:p>
    <w:p w14:paraId="0F790728" w14:textId="77777777" w:rsidR="00ED32DF" w:rsidRPr="00ED32DF" w:rsidRDefault="00000000" w:rsidP="00ED32DF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pict w14:anchorId="7A9B224E">
          <v:rect id="_x0000_i1042" style="width:0;height:1.5pt" o:hralign="center" o:hrstd="t" o:hr="t" fillcolor="#a0a0a0" stroked="f"/>
        </w:pict>
      </w:r>
    </w:p>
    <w:p w14:paraId="31144147" w14:textId="7163E9AE" w:rsidR="00ED32DF" w:rsidRPr="00ED32DF" w:rsidRDefault="00ED32DF" w:rsidP="00ED32DF">
      <w:pPr>
        <w:rPr>
          <w:rFonts w:ascii="Montserrat" w:hAnsi="Montserrat"/>
          <w:b/>
          <w:bCs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MARK AI INTEGRATOR</w:t>
      </w:r>
      <w:r w:rsidR="00614A51">
        <w:rPr>
          <w:rFonts w:ascii="Montserrat" w:hAnsi="Montserrat"/>
          <w:b/>
          <w:bCs/>
          <w:lang w:val="en-US"/>
        </w:rPr>
        <w:t xml:space="preserve"> – Asociația AI INTEGRATOR</w:t>
      </w:r>
    </w:p>
    <w:p w14:paraId="71192006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lang w:val="en-US"/>
        </w:rPr>
        <w:t xml:space="preserve">Nume: </w:t>
      </w:r>
      <w:r w:rsidRPr="00ED32DF">
        <w:rPr>
          <w:rFonts w:ascii="Montserrat" w:hAnsi="Montserrat"/>
          <w:b/>
          <w:bCs/>
          <w:lang w:val="en-US"/>
        </w:rPr>
        <w:t>Radu Prisăcaru</w:t>
      </w:r>
      <w:r w:rsidRPr="00ED32DF">
        <w:rPr>
          <w:rFonts w:ascii="Montserrat" w:hAnsi="Montserrat"/>
          <w:lang w:val="en-US"/>
        </w:rPr>
        <w:br/>
        <w:t xml:space="preserve">Funcție: </w:t>
      </w:r>
      <w:r w:rsidRPr="00ED32DF">
        <w:rPr>
          <w:rFonts w:ascii="Montserrat" w:hAnsi="Montserrat"/>
          <w:b/>
          <w:bCs/>
          <w:lang w:val="en-US"/>
        </w:rPr>
        <w:t>Președinte</w:t>
      </w:r>
      <w:r w:rsidRPr="00ED32DF">
        <w:rPr>
          <w:rFonts w:ascii="Montserrat" w:hAnsi="Montserrat"/>
          <w:lang w:val="en-US"/>
        </w:rPr>
        <w:br/>
        <w:t>Semnătură: __________________________</w:t>
      </w:r>
    </w:p>
    <w:p w14:paraId="6BEE8136" w14:textId="77777777" w:rsidR="00ED32DF" w:rsidRPr="00ED32DF" w:rsidRDefault="00ED32DF" w:rsidP="00ED32DF">
      <w:pPr>
        <w:rPr>
          <w:rFonts w:ascii="Montserrat" w:hAnsi="Montserrat"/>
          <w:lang w:val="en-US"/>
        </w:rPr>
      </w:pPr>
      <w:r w:rsidRPr="00ED32DF">
        <w:rPr>
          <w:rFonts w:ascii="Montserrat" w:hAnsi="Montserrat"/>
          <w:b/>
          <w:bCs/>
          <w:lang w:val="en-US"/>
        </w:rPr>
        <w:t>Data:</w:t>
      </w:r>
      <w:r w:rsidRPr="00ED32DF">
        <w:rPr>
          <w:rFonts w:ascii="Montserrat" w:hAnsi="Montserrat"/>
          <w:lang w:val="en-US"/>
        </w:rPr>
        <w:t xml:space="preserve"> __________________________</w:t>
      </w:r>
    </w:p>
    <w:p w14:paraId="4075E7C3" w14:textId="77777777" w:rsidR="00456137" w:rsidRPr="001A01CE" w:rsidRDefault="00456137" w:rsidP="00392222">
      <w:pPr>
        <w:rPr>
          <w:rFonts w:ascii="Montserrat" w:hAnsi="Montserrat"/>
        </w:rPr>
      </w:pPr>
    </w:p>
    <w:sectPr w:rsidR="00456137" w:rsidRPr="001A01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33D0" w14:textId="77777777" w:rsidR="00F73087" w:rsidRDefault="00F73087" w:rsidP="007718A2">
      <w:pPr>
        <w:spacing w:after="0" w:line="240" w:lineRule="auto"/>
      </w:pPr>
      <w:r>
        <w:separator/>
      </w:r>
    </w:p>
  </w:endnote>
  <w:endnote w:type="continuationSeparator" w:id="0">
    <w:p w14:paraId="229431AC" w14:textId="77777777" w:rsidR="00F73087" w:rsidRDefault="00F73087" w:rsidP="0077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0A74" w14:textId="3AE5DDE9" w:rsidR="007718A2" w:rsidRPr="007718A2" w:rsidRDefault="007718A2" w:rsidP="007718A2">
    <w:pPr>
      <w:pStyle w:val="Subsol"/>
      <w:jc w:val="center"/>
      <w:rPr>
        <w:rFonts w:ascii="Audiowide" w:hAnsi="Audiowide"/>
        <w:b/>
        <w:bCs/>
      </w:rPr>
    </w:pPr>
    <w:hyperlink r:id="rId1" w:history="1">
      <w:r w:rsidRPr="007718A2">
        <w:rPr>
          <w:rStyle w:val="Hyperlink"/>
          <w:rFonts w:ascii="Audiowide" w:hAnsi="Audiowide"/>
          <w:b/>
          <w:bCs/>
        </w:rPr>
        <w:t>www.MarkAIIntegrator.ro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62C0" w14:textId="77777777" w:rsidR="00F73087" w:rsidRDefault="00F73087" w:rsidP="007718A2">
      <w:pPr>
        <w:spacing w:after="0" w:line="240" w:lineRule="auto"/>
      </w:pPr>
      <w:r>
        <w:separator/>
      </w:r>
    </w:p>
  </w:footnote>
  <w:footnote w:type="continuationSeparator" w:id="0">
    <w:p w14:paraId="3D0F69F8" w14:textId="77777777" w:rsidR="00F73087" w:rsidRDefault="00F73087" w:rsidP="0077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78A7" w14:textId="18A52228" w:rsidR="007718A2" w:rsidRDefault="007718A2" w:rsidP="007718A2">
    <w:pPr>
      <w:pStyle w:val="Antet"/>
      <w:jc w:val="center"/>
    </w:pPr>
    <w:r>
      <w:rPr>
        <w:noProof/>
      </w:rPr>
      <w:drawing>
        <wp:inline distT="0" distB="0" distL="0" distR="0" wp14:anchorId="121C086A" wp14:editId="0CF7FA9F">
          <wp:extent cx="828675" cy="828675"/>
          <wp:effectExtent l="0" t="0" r="9525" b="9525"/>
          <wp:docPr id="14239417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41783" name="Imagine 1423941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E83"/>
    <w:multiLevelType w:val="multilevel"/>
    <w:tmpl w:val="6412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1615F"/>
    <w:multiLevelType w:val="multilevel"/>
    <w:tmpl w:val="AF90D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72896"/>
    <w:multiLevelType w:val="multilevel"/>
    <w:tmpl w:val="6C3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C3E42"/>
    <w:multiLevelType w:val="multilevel"/>
    <w:tmpl w:val="67C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33446"/>
    <w:multiLevelType w:val="multilevel"/>
    <w:tmpl w:val="4EFC8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793378"/>
    <w:multiLevelType w:val="multilevel"/>
    <w:tmpl w:val="921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F6FA0"/>
    <w:multiLevelType w:val="multilevel"/>
    <w:tmpl w:val="34D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D7DD6"/>
    <w:multiLevelType w:val="multilevel"/>
    <w:tmpl w:val="A04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C474E"/>
    <w:multiLevelType w:val="multilevel"/>
    <w:tmpl w:val="A14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F572B"/>
    <w:multiLevelType w:val="multilevel"/>
    <w:tmpl w:val="AAD2C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5D7F25"/>
    <w:multiLevelType w:val="multilevel"/>
    <w:tmpl w:val="294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46E9D"/>
    <w:multiLevelType w:val="multilevel"/>
    <w:tmpl w:val="807E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D3227"/>
    <w:multiLevelType w:val="multilevel"/>
    <w:tmpl w:val="7E6E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D43C4"/>
    <w:multiLevelType w:val="multilevel"/>
    <w:tmpl w:val="D7E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E418F"/>
    <w:multiLevelType w:val="multilevel"/>
    <w:tmpl w:val="9F6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A3189"/>
    <w:multiLevelType w:val="multilevel"/>
    <w:tmpl w:val="1B0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B1E83"/>
    <w:multiLevelType w:val="multilevel"/>
    <w:tmpl w:val="9DE8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2170E"/>
    <w:multiLevelType w:val="multilevel"/>
    <w:tmpl w:val="63C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6935C1"/>
    <w:multiLevelType w:val="multilevel"/>
    <w:tmpl w:val="B58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D9017E"/>
    <w:multiLevelType w:val="multilevel"/>
    <w:tmpl w:val="BA46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8633F"/>
    <w:multiLevelType w:val="multilevel"/>
    <w:tmpl w:val="6376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021B95"/>
    <w:multiLevelType w:val="multilevel"/>
    <w:tmpl w:val="BFC0B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382C7D"/>
    <w:multiLevelType w:val="multilevel"/>
    <w:tmpl w:val="FB8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FB6A63"/>
    <w:multiLevelType w:val="multilevel"/>
    <w:tmpl w:val="3DE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D860A2"/>
    <w:multiLevelType w:val="multilevel"/>
    <w:tmpl w:val="C2DE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87ECF"/>
    <w:multiLevelType w:val="multilevel"/>
    <w:tmpl w:val="652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FE5FA6"/>
    <w:multiLevelType w:val="multilevel"/>
    <w:tmpl w:val="808E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CB400A"/>
    <w:multiLevelType w:val="multilevel"/>
    <w:tmpl w:val="DF0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0212EF"/>
    <w:multiLevelType w:val="multilevel"/>
    <w:tmpl w:val="237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4959A7"/>
    <w:multiLevelType w:val="multilevel"/>
    <w:tmpl w:val="6CF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F5178A"/>
    <w:multiLevelType w:val="multilevel"/>
    <w:tmpl w:val="9DC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9D3C78"/>
    <w:multiLevelType w:val="multilevel"/>
    <w:tmpl w:val="327C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A70701"/>
    <w:multiLevelType w:val="multilevel"/>
    <w:tmpl w:val="CBDC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9128CE"/>
    <w:multiLevelType w:val="multilevel"/>
    <w:tmpl w:val="5CEC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06BE2"/>
    <w:multiLevelType w:val="multilevel"/>
    <w:tmpl w:val="1D0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AF15E7"/>
    <w:multiLevelType w:val="multilevel"/>
    <w:tmpl w:val="08C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666796"/>
    <w:multiLevelType w:val="multilevel"/>
    <w:tmpl w:val="5A9C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3901CB"/>
    <w:multiLevelType w:val="multilevel"/>
    <w:tmpl w:val="F0A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7E6432"/>
    <w:multiLevelType w:val="multilevel"/>
    <w:tmpl w:val="1FC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8B3BC6"/>
    <w:multiLevelType w:val="multilevel"/>
    <w:tmpl w:val="D4D6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631832"/>
    <w:multiLevelType w:val="multilevel"/>
    <w:tmpl w:val="F51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E04893"/>
    <w:multiLevelType w:val="multilevel"/>
    <w:tmpl w:val="E9FA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FE44A1"/>
    <w:multiLevelType w:val="multilevel"/>
    <w:tmpl w:val="386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5D1188"/>
    <w:multiLevelType w:val="multilevel"/>
    <w:tmpl w:val="844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7E2680"/>
    <w:multiLevelType w:val="multilevel"/>
    <w:tmpl w:val="82A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671773"/>
    <w:multiLevelType w:val="multilevel"/>
    <w:tmpl w:val="74E6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F173E2"/>
    <w:multiLevelType w:val="multilevel"/>
    <w:tmpl w:val="0A3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6441D6"/>
    <w:multiLevelType w:val="multilevel"/>
    <w:tmpl w:val="0076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0E4A2D"/>
    <w:multiLevelType w:val="multilevel"/>
    <w:tmpl w:val="D76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8A54AA"/>
    <w:multiLevelType w:val="multilevel"/>
    <w:tmpl w:val="78A4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F071C3"/>
    <w:multiLevelType w:val="multilevel"/>
    <w:tmpl w:val="1BF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51290C"/>
    <w:multiLevelType w:val="multilevel"/>
    <w:tmpl w:val="DF38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02039">
    <w:abstractNumId w:val="29"/>
  </w:num>
  <w:num w:numId="2" w16cid:durableId="1307588272">
    <w:abstractNumId w:val="17"/>
  </w:num>
  <w:num w:numId="3" w16cid:durableId="1248535674">
    <w:abstractNumId w:val="21"/>
  </w:num>
  <w:num w:numId="4" w16cid:durableId="1407729624">
    <w:abstractNumId w:val="10"/>
  </w:num>
  <w:num w:numId="5" w16cid:durableId="1782407544">
    <w:abstractNumId w:val="1"/>
  </w:num>
  <w:num w:numId="6" w16cid:durableId="290287204">
    <w:abstractNumId w:val="5"/>
  </w:num>
  <w:num w:numId="7" w16cid:durableId="1969509719">
    <w:abstractNumId w:val="30"/>
  </w:num>
  <w:num w:numId="8" w16cid:durableId="478041279">
    <w:abstractNumId w:val="23"/>
  </w:num>
  <w:num w:numId="9" w16cid:durableId="1604456414">
    <w:abstractNumId w:val="38"/>
  </w:num>
  <w:num w:numId="10" w16cid:durableId="393509111">
    <w:abstractNumId w:val="45"/>
  </w:num>
  <w:num w:numId="11" w16cid:durableId="1562979074">
    <w:abstractNumId w:val="36"/>
  </w:num>
  <w:num w:numId="12" w16cid:durableId="716590026">
    <w:abstractNumId w:val="32"/>
  </w:num>
  <w:num w:numId="13" w16cid:durableId="1683124574">
    <w:abstractNumId w:val="33"/>
  </w:num>
  <w:num w:numId="14" w16cid:durableId="931621300">
    <w:abstractNumId w:val="2"/>
  </w:num>
  <w:num w:numId="15" w16cid:durableId="1635713502">
    <w:abstractNumId w:val="41"/>
  </w:num>
  <w:num w:numId="16" w16cid:durableId="2071074696">
    <w:abstractNumId w:val="24"/>
  </w:num>
  <w:num w:numId="17" w16cid:durableId="103117830">
    <w:abstractNumId w:val="43"/>
  </w:num>
  <w:num w:numId="18" w16cid:durableId="1227381202">
    <w:abstractNumId w:val="40"/>
  </w:num>
  <w:num w:numId="19" w16cid:durableId="815604196">
    <w:abstractNumId w:val="28"/>
  </w:num>
  <w:num w:numId="20" w16cid:durableId="2072000792">
    <w:abstractNumId w:val="25"/>
  </w:num>
  <w:num w:numId="21" w16cid:durableId="1464737006">
    <w:abstractNumId w:val="19"/>
  </w:num>
  <w:num w:numId="22" w16cid:durableId="1874731129">
    <w:abstractNumId w:val="4"/>
  </w:num>
  <w:num w:numId="23" w16cid:durableId="852260942">
    <w:abstractNumId w:val="48"/>
  </w:num>
  <w:num w:numId="24" w16cid:durableId="290596381">
    <w:abstractNumId w:val="8"/>
  </w:num>
  <w:num w:numId="25" w16cid:durableId="294914850">
    <w:abstractNumId w:val="37"/>
  </w:num>
  <w:num w:numId="26" w16cid:durableId="1079866678">
    <w:abstractNumId w:val="34"/>
  </w:num>
  <w:num w:numId="27" w16cid:durableId="1227838767">
    <w:abstractNumId w:val="46"/>
  </w:num>
  <w:num w:numId="28" w16cid:durableId="775758256">
    <w:abstractNumId w:val="15"/>
  </w:num>
  <w:num w:numId="29" w16cid:durableId="781649661">
    <w:abstractNumId w:val="13"/>
  </w:num>
  <w:num w:numId="30" w16cid:durableId="628319582">
    <w:abstractNumId w:val="26"/>
  </w:num>
  <w:num w:numId="31" w16cid:durableId="1234242214">
    <w:abstractNumId w:val="9"/>
  </w:num>
  <w:num w:numId="32" w16cid:durableId="185758079">
    <w:abstractNumId w:val="12"/>
  </w:num>
  <w:num w:numId="33" w16cid:durableId="1456564590">
    <w:abstractNumId w:val="47"/>
  </w:num>
  <w:num w:numId="34" w16cid:durableId="2080710304">
    <w:abstractNumId w:val="35"/>
  </w:num>
  <w:num w:numId="35" w16cid:durableId="1389844649">
    <w:abstractNumId w:val="3"/>
  </w:num>
  <w:num w:numId="36" w16cid:durableId="215548326">
    <w:abstractNumId w:val="6"/>
  </w:num>
  <w:num w:numId="37" w16cid:durableId="1346789306">
    <w:abstractNumId w:val="49"/>
  </w:num>
  <w:num w:numId="38" w16cid:durableId="1056515151">
    <w:abstractNumId w:val="14"/>
  </w:num>
  <w:num w:numId="39" w16cid:durableId="1619877160">
    <w:abstractNumId w:val="11"/>
  </w:num>
  <w:num w:numId="40" w16cid:durableId="1267424956">
    <w:abstractNumId w:val="7"/>
  </w:num>
  <w:num w:numId="41" w16cid:durableId="1685788712">
    <w:abstractNumId w:val="18"/>
  </w:num>
  <w:num w:numId="42" w16cid:durableId="704058774">
    <w:abstractNumId w:val="22"/>
  </w:num>
  <w:num w:numId="43" w16cid:durableId="114368033">
    <w:abstractNumId w:val="31"/>
  </w:num>
  <w:num w:numId="44" w16cid:durableId="913976515">
    <w:abstractNumId w:val="0"/>
  </w:num>
  <w:num w:numId="45" w16cid:durableId="2023701546">
    <w:abstractNumId w:val="51"/>
  </w:num>
  <w:num w:numId="46" w16cid:durableId="1324772348">
    <w:abstractNumId w:val="42"/>
  </w:num>
  <w:num w:numId="47" w16cid:durableId="844249057">
    <w:abstractNumId w:val="44"/>
  </w:num>
  <w:num w:numId="48" w16cid:durableId="326792588">
    <w:abstractNumId w:val="50"/>
  </w:num>
  <w:num w:numId="49" w16cid:durableId="845754600">
    <w:abstractNumId w:val="27"/>
  </w:num>
  <w:num w:numId="50" w16cid:durableId="844201182">
    <w:abstractNumId w:val="39"/>
  </w:num>
  <w:num w:numId="51" w16cid:durableId="1569070082">
    <w:abstractNumId w:val="20"/>
  </w:num>
  <w:num w:numId="52" w16cid:durableId="19390190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2"/>
    <w:rsid w:val="00194AE8"/>
    <w:rsid w:val="001A01CE"/>
    <w:rsid w:val="002D23C5"/>
    <w:rsid w:val="00392222"/>
    <w:rsid w:val="00456137"/>
    <w:rsid w:val="004E6E17"/>
    <w:rsid w:val="00540B51"/>
    <w:rsid w:val="00550F83"/>
    <w:rsid w:val="00614A51"/>
    <w:rsid w:val="006163FB"/>
    <w:rsid w:val="006945FF"/>
    <w:rsid w:val="006C53F2"/>
    <w:rsid w:val="00755103"/>
    <w:rsid w:val="007718A2"/>
    <w:rsid w:val="00791CE7"/>
    <w:rsid w:val="007957FC"/>
    <w:rsid w:val="00817382"/>
    <w:rsid w:val="00832484"/>
    <w:rsid w:val="008644C1"/>
    <w:rsid w:val="00995BB1"/>
    <w:rsid w:val="00A47DC2"/>
    <w:rsid w:val="00B121FD"/>
    <w:rsid w:val="00BE6F7A"/>
    <w:rsid w:val="00C50F5E"/>
    <w:rsid w:val="00CF2A47"/>
    <w:rsid w:val="00ED32DF"/>
    <w:rsid w:val="00F1156F"/>
    <w:rsid w:val="00F51722"/>
    <w:rsid w:val="00F73087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4A88"/>
  <w15:chartTrackingRefBased/>
  <w15:docId w15:val="{CADFD47F-D274-43C8-BC13-3BEA824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1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1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1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1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1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1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18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18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18A2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18A2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18A2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18A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18A2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18A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18A2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771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18A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1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18A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77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18A2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7718A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18A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18A2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7718A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18A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718A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7718A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AIIntegrat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Prisacaru</dc:creator>
  <cp:keywords/>
  <dc:description/>
  <cp:lastModifiedBy>Radu Prisacaru</cp:lastModifiedBy>
  <cp:revision>3</cp:revision>
  <cp:lastPrinted>2026-01-14T13:06:00Z</cp:lastPrinted>
  <dcterms:created xsi:type="dcterms:W3CDTF">2026-01-14T13:23:00Z</dcterms:created>
  <dcterms:modified xsi:type="dcterms:W3CDTF">2026-01-18T16:24:00Z</dcterms:modified>
</cp:coreProperties>
</file>